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100FF3D" w14:textId="4A6E2D86" w:rsidR="00857D0D" w:rsidRPr="002E06B5" w:rsidRDefault="00857D0D" w:rsidP="00857D0D">
      <w:pPr>
        <w:pStyle w:val="PlainText"/>
        <w:rPr>
          <w:rFonts w:ascii="Courier New" w:hAnsi="Courier New" w:cs="Courier New"/>
        </w:rPr>
      </w:pPr>
      <w:r w:rsidRPr="002E06B5">
        <w:rPr>
          <w:rFonts w:ascii="Courier New" w:hAnsi="Courier New" w:cs="Courier New"/>
        </w:rPr>
        <w:t>Pathophysiology - Part 3 (Faculty)</w:t>
      </w:r>
    </w:p>
    <w:p w14:paraId="2E4CA533" w14:textId="77777777" w:rsidR="00857D0D" w:rsidRPr="002E06B5" w:rsidRDefault="00857D0D" w:rsidP="00857D0D">
      <w:pPr>
        <w:pStyle w:val="PlainText"/>
        <w:rPr>
          <w:rFonts w:ascii="Courier New" w:hAnsi="Courier New" w:cs="Courier New"/>
        </w:rPr>
      </w:pPr>
    </w:p>
    <w:p w14:paraId="4D6A52E5" w14:textId="77777777" w:rsidR="00857D0D" w:rsidRPr="002E06B5" w:rsidRDefault="00857D0D" w:rsidP="00857D0D">
      <w:pPr>
        <w:pStyle w:val="PlainText"/>
        <w:rPr>
          <w:rFonts w:ascii="Courier New" w:hAnsi="Courier New" w:cs="Courier New"/>
        </w:rPr>
      </w:pPr>
      <w:r w:rsidRPr="002E06B5">
        <w:rPr>
          <w:rFonts w:ascii="Courier New" w:hAnsi="Courier New" w:cs="Courier New"/>
        </w:rPr>
        <w:t>SPEAKER: Gert Mayer</w:t>
      </w:r>
    </w:p>
    <w:p w14:paraId="5E2D12D6" w14:textId="77777777" w:rsidR="00857D0D" w:rsidRPr="002E06B5" w:rsidRDefault="00857D0D" w:rsidP="00857D0D">
      <w:pPr>
        <w:pStyle w:val="PlainText"/>
        <w:rPr>
          <w:rFonts w:ascii="Courier New" w:hAnsi="Courier New" w:cs="Courier New"/>
        </w:rPr>
      </w:pPr>
    </w:p>
    <w:p w14:paraId="318379CA" w14:textId="2AEF5D93" w:rsidR="002F1636" w:rsidRPr="002E06B5" w:rsidRDefault="00000000">
      <w:pPr>
        <w:pStyle w:val="defaultparagraph"/>
        <w:contextualSpacing w:val="0"/>
        <w:rPr>
          <w:rFonts w:ascii="Courier New" w:hAnsi="Courier New" w:cs="Courier New"/>
          <w:sz w:val="21"/>
          <w:szCs w:val="21"/>
        </w:rPr>
      </w:pPr>
      <w:r w:rsidRPr="002E06B5">
        <w:rPr>
          <w:rFonts w:ascii="Courier New" w:hAnsi="Courier New" w:cs="Courier New"/>
          <w:sz w:val="21"/>
          <w:szCs w:val="21"/>
        </w:rPr>
        <w:t xml:space="preserve">Clinically, it has been shown </w:t>
      </w:r>
      <w:proofErr w:type="gramStart"/>
      <w:r w:rsidRPr="002E06B5">
        <w:rPr>
          <w:rFonts w:ascii="Courier New" w:hAnsi="Courier New" w:cs="Courier New"/>
          <w:sz w:val="21"/>
          <w:szCs w:val="21"/>
        </w:rPr>
        <w:t>pretty convincingly</w:t>
      </w:r>
      <w:proofErr w:type="gramEnd"/>
      <w:r w:rsidR="005A7EB3" w:rsidRPr="002E06B5">
        <w:rPr>
          <w:rFonts w:ascii="Courier New" w:hAnsi="Courier New" w:cs="Courier New"/>
          <w:sz w:val="21"/>
          <w:szCs w:val="21"/>
        </w:rPr>
        <w:t>,</w:t>
      </w:r>
      <w:r w:rsidRPr="002E06B5">
        <w:rPr>
          <w:rFonts w:ascii="Courier New" w:hAnsi="Courier New" w:cs="Courier New"/>
          <w:sz w:val="21"/>
          <w:szCs w:val="21"/>
        </w:rPr>
        <w:t xml:space="preserve"> that there is an association between itching and peripheral neuropathy. </w:t>
      </w:r>
      <w:proofErr w:type="gramStart"/>
      <w:r w:rsidRPr="002E06B5">
        <w:rPr>
          <w:rFonts w:ascii="Courier New" w:hAnsi="Courier New" w:cs="Courier New"/>
          <w:sz w:val="21"/>
          <w:szCs w:val="21"/>
        </w:rPr>
        <w:t>So</w:t>
      </w:r>
      <w:proofErr w:type="gramEnd"/>
      <w:r w:rsidRPr="002E06B5">
        <w:rPr>
          <w:rFonts w:ascii="Courier New" w:hAnsi="Courier New" w:cs="Courier New"/>
          <w:sz w:val="21"/>
          <w:szCs w:val="21"/>
        </w:rPr>
        <w:t xml:space="preserve"> the patients affected by itching are very often also patients shown</w:t>
      </w:r>
      <w:r w:rsidR="005A7EB3" w:rsidRPr="002E06B5">
        <w:rPr>
          <w:rFonts w:ascii="Courier New" w:hAnsi="Courier New" w:cs="Courier New"/>
          <w:sz w:val="21"/>
          <w:szCs w:val="21"/>
        </w:rPr>
        <w:t>,</w:t>
      </w:r>
      <w:r w:rsidRPr="002E06B5">
        <w:rPr>
          <w:rFonts w:ascii="Courier New" w:hAnsi="Courier New" w:cs="Courier New"/>
          <w:sz w:val="21"/>
          <w:szCs w:val="21"/>
        </w:rPr>
        <w:t xml:space="preserve"> and show up</w:t>
      </w:r>
      <w:r w:rsidR="005A7EB3" w:rsidRPr="002E06B5">
        <w:rPr>
          <w:rFonts w:ascii="Courier New" w:hAnsi="Courier New" w:cs="Courier New"/>
          <w:sz w:val="21"/>
          <w:szCs w:val="21"/>
        </w:rPr>
        <w:t>,</w:t>
      </w:r>
      <w:r w:rsidRPr="002E06B5">
        <w:rPr>
          <w:rFonts w:ascii="Courier New" w:hAnsi="Courier New" w:cs="Courier New"/>
          <w:sz w:val="21"/>
          <w:szCs w:val="21"/>
        </w:rPr>
        <w:t xml:space="preserve"> with neuropathy. And it has been shown that the nerve innovation in the cutis is disturbed in patients with itching</w:t>
      </w:r>
      <w:r w:rsidR="005A7EB3" w:rsidRPr="002E06B5">
        <w:rPr>
          <w:rFonts w:ascii="Courier New" w:hAnsi="Courier New" w:cs="Courier New"/>
          <w:sz w:val="21"/>
          <w:szCs w:val="21"/>
        </w:rPr>
        <w:t xml:space="preserve"> a</w:t>
      </w:r>
      <w:r w:rsidRPr="002E06B5">
        <w:rPr>
          <w:rFonts w:ascii="Courier New" w:hAnsi="Courier New" w:cs="Courier New"/>
          <w:sz w:val="21"/>
          <w:szCs w:val="21"/>
        </w:rPr>
        <w:t xml:space="preserve">nd this has also been shown by nerve conduction studies that neuropathy and itching </w:t>
      </w:r>
      <w:r w:rsidR="005A7EB3" w:rsidRPr="002E06B5">
        <w:rPr>
          <w:rFonts w:ascii="Courier New" w:hAnsi="Courier New" w:cs="Courier New"/>
          <w:sz w:val="21"/>
          <w:szCs w:val="21"/>
        </w:rPr>
        <w:t>signalling</w:t>
      </w:r>
      <w:r w:rsidRPr="002E06B5">
        <w:rPr>
          <w:rFonts w:ascii="Courier New" w:hAnsi="Courier New" w:cs="Courier New"/>
          <w:sz w:val="21"/>
          <w:szCs w:val="21"/>
        </w:rPr>
        <w:t xml:space="preserve"> go hand in hand.</w:t>
      </w:r>
    </w:p>
    <w:p w14:paraId="1BE4046A" w14:textId="77777777" w:rsidR="002F1636" w:rsidRPr="00857D0D" w:rsidRDefault="002F1636">
      <w:pPr>
        <w:rPr>
          <w:rFonts w:ascii="Courier New" w:hAnsi="Courier New" w:cs="Courier New"/>
          <w:sz w:val="21"/>
          <w:szCs w:val="21"/>
        </w:rPr>
      </w:pPr>
    </w:p>
    <w:sectPr w:rsidR="002F1636" w:rsidRPr="00857D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624A5" w14:textId="77777777" w:rsidR="00B1682D" w:rsidRDefault="00B1682D">
      <w:pPr>
        <w:spacing w:line="240" w:lineRule="auto"/>
      </w:pPr>
      <w:r>
        <w:separator/>
      </w:r>
    </w:p>
  </w:endnote>
  <w:endnote w:type="continuationSeparator" w:id="0">
    <w:p w14:paraId="2989AB3E" w14:textId="77777777" w:rsidR="00B1682D" w:rsidRDefault="00B168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386F" w14:textId="77777777" w:rsidR="00857D0D" w:rsidRDefault="00857D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46F9E" w14:textId="77777777" w:rsidR="002F1636" w:rsidRDefault="002F163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D2EDD" w14:textId="77777777" w:rsidR="002F1636" w:rsidRDefault="002F163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6B986" w14:textId="77777777" w:rsidR="00B1682D" w:rsidRDefault="00B1682D">
      <w:pPr>
        <w:spacing w:line="240" w:lineRule="auto"/>
      </w:pPr>
      <w:r>
        <w:separator/>
      </w:r>
    </w:p>
  </w:footnote>
  <w:footnote w:type="continuationSeparator" w:id="0">
    <w:p w14:paraId="6A9818B9" w14:textId="77777777" w:rsidR="00B1682D" w:rsidRDefault="00B168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C1513" w14:textId="77777777" w:rsidR="00857D0D" w:rsidRDefault="00857D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31572" w14:textId="77777777" w:rsidR="002F1636" w:rsidRDefault="002F163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FF719" w14:textId="77777777" w:rsidR="002F1636" w:rsidRDefault="002F163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F1636"/>
    <w:rsid w:val="002E06B5"/>
    <w:rsid w:val="002F1636"/>
    <w:rsid w:val="005A7EB3"/>
    <w:rsid w:val="0069538A"/>
    <w:rsid w:val="0079720C"/>
    <w:rsid w:val="007D3D63"/>
    <w:rsid w:val="00857D0D"/>
    <w:rsid w:val="00B1682D"/>
    <w:rsid w:val="00D9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8E4AD2"/>
  <w15:docId w15:val="{917821A9-5FD8-2543-B6D2-7CF96A6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en-GB" w:eastAsia="en-GB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857D0D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7D0D"/>
  </w:style>
  <w:style w:type="paragraph" w:styleId="Footer">
    <w:name w:val="footer"/>
    <w:basedOn w:val="Normal"/>
    <w:link w:val="FooterChar"/>
    <w:uiPriority w:val="99"/>
    <w:unhideWhenUsed/>
    <w:rsid w:val="00857D0D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7D0D"/>
  </w:style>
  <w:style w:type="paragraph" w:styleId="PlainText">
    <w:name w:val="Plain Text"/>
    <w:basedOn w:val="Normal"/>
    <w:link w:val="PlainTextChar"/>
    <w:uiPriority w:val="99"/>
    <w:unhideWhenUsed/>
    <w:rsid w:val="00857D0D"/>
    <w:pPr>
      <w:spacing w:line="240" w:lineRule="auto"/>
    </w:pPr>
    <w:rPr>
      <w:rFonts w:ascii="Consolas" w:eastAsiaTheme="minorHAnsi" w:hAnsi="Consolas" w:cs="Consolas"/>
      <w:color w:val="auto"/>
      <w:kern w:val="2"/>
      <w:sz w:val="21"/>
      <w:szCs w:val="21"/>
      <w:lang w:eastAsia="en-US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857D0D"/>
    <w:rPr>
      <w:rFonts w:ascii="Consolas" w:eastAsiaTheme="minorHAnsi" w:hAnsi="Consolas" w:cs="Consolas"/>
      <w:color w:val="auto"/>
      <w:kern w:val="2"/>
      <w:sz w:val="21"/>
      <w:szCs w:val="21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415</Characters>
  <Application>Microsoft Office Word</Application>
  <DocSecurity>0</DocSecurity>
  <Lines>9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Pathophysiology - Part 3 (Faculty).mp4</dc:title>
  <cp:lastModifiedBy>Julie Fry</cp:lastModifiedBy>
  <cp:revision>5</cp:revision>
  <dcterms:created xsi:type="dcterms:W3CDTF">2025-09-26T15:09:00Z</dcterms:created>
  <dcterms:modified xsi:type="dcterms:W3CDTF">2025-10-01T16:22:00Z</dcterms:modified>
</cp:coreProperties>
</file>